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810C8" w14:textId="3B1771AA" w:rsidR="0043129B" w:rsidRDefault="0043129B" w:rsidP="0043129B">
      <w:pPr>
        <w:pStyle w:val="Heading1"/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7904AF" wp14:editId="06CD6A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7196" cy="1001684"/>
            <wp:effectExtent l="0" t="0" r="0" b="8255"/>
            <wp:wrapTight wrapText="bothSides">
              <wp:wrapPolygon edited="0">
                <wp:start x="0" y="0"/>
                <wp:lineTo x="0" y="21367"/>
                <wp:lineTo x="21319" y="21367"/>
                <wp:lineTo x="21319" y="0"/>
                <wp:lineTo x="0" y="0"/>
              </wp:wrapPolygon>
            </wp:wrapTight>
            <wp:docPr id="409125352" name="Picture 1" descr="A logo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25352" name="Picture 1" descr="A logo with blue and black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96" cy="10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129B">
        <w:t>Request for Proposals</w:t>
      </w:r>
    </w:p>
    <w:p w14:paraId="2DF74C84" w14:textId="77777777" w:rsidR="0043129B" w:rsidRDefault="0043129B">
      <w:pPr>
        <w:rPr>
          <w:rFonts w:ascii="Aptos Black" w:hAnsi="Aptos Black"/>
          <w:sz w:val="28"/>
          <w:szCs w:val="28"/>
        </w:rPr>
      </w:pPr>
    </w:p>
    <w:p w14:paraId="2C9FA181" w14:textId="77777777" w:rsidR="0043129B" w:rsidRDefault="0043129B">
      <w:pPr>
        <w:rPr>
          <w:rFonts w:ascii="Aptos Black" w:hAnsi="Aptos Black"/>
          <w:sz w:val="28"/>
          <w:szCs w:val="28"/>
        </w:rPr>
      </w:pPr>
    </w:p>
    <w:p w14:paraId="3E550746" w14:textId="77777777" w:rsidR="0043129B" w:rsidRPr="0043129B" w:rsidRDefault="0043129B" w:rsidP="0043129B">
      <w:pPr>
        <w:pStyle w:val="Heading2"/>
        <w:jc w:val="center"/>
        <w:rPr>
          <w:sz w:val="28"/>
          <w:szCs w:val="28"/>
        </w:rPr>
      </w:pPr>
    </w:p>
    <w:p w14:paraId="3A99BDA4" w14:textId="5F04DEBF" w:rsidR="0043129B" w:rsidRDefault="0043129B" w:rsidP="0043129B">
      <w:pPr>
        <w:pStyle w:val="Heading2"/>
        <w:jc w:val="center"/>
        <w:rPr>
          <w:rFonts w:ascii="Aptos Black" w:hAnsi="Aptos Black"/>
          <w:sz w:val="28"/>
          <w:szCs w:val="28"/>
        </w:rPr>
      </w:pPr>
      <w:r w:rsidRPr="0043129B">
        <w:rPr>
          <w:rFonts w:ascii="Aptos Black" w:hAnsi="Aptos Black"/>
          <w:sz w:val="28"/>
          <w:szCs w:val="28"/>
        </w:rPr>
        <w:t>Replace Roof on Historic Greenbank Barn at the Greenbank Farm</w:t>
      </w:r>
    </w:p>
    <w:p w14:paraId="72C2BF3F" w14:textId="34B7B494" w:rsidR="0043129B" w:rsidRPr="00FE3EFD" w:rsidRDefault="0043129B" w:rsidP="0043129B">
      <w:pPr>
        <w:rPr>
          <w:b/>
          <w:bCs/>
        </w:rPr>
      </w:pPr>
      <w:r w:rsidRPr="00FE3EFD">
        <w:rPr>
          <w:b/>
          <w:bCs/>
        </w:rPr>
        <w:t>Bids Due:</w:t>
      </w:r>
      <w:r w:rsidR="00FE3EFD" w:rsidRPr="00FE3EFD">
        <w:rPr>
          <w:b/>
          <w:bCs/>
        </w:rPr>
        <w:t xml:space="preserve"> February 18, 2025 3 pm </w:t>
      </w:r>
    </w:p>
    <w:p w14:paraId="0DD1ACB2" w14:textId="5372BF26" w:rsidR="00FE3EFD" w:rsidRPr="00FE3EFD" w:rsidRDefault="00FE3EFD" w:rsidP="0043129B">
      <w:pPr>
        <w:rPr>
          <w:b/>
          <w:bCs/>
        </w:rPr>
      </w:pPr>
      <w:r w:rsidRPr="00FE3EFD">
        <w:rPr>
          <w:b/>
          <w:bCs/>
        </w:rPr>
        <w:tab/>
        <w:t>Email: projectmanager@portofcoupeville.org</w:t>
      </w:r>
    </w:p>
    <w:p w14:paraId="3963E098" w14:textId="40AE9259" w:rsidR="00FE3EFD" w:rsidRPr="00FE3EFD" w:rsidRDefault="00FE3EFD" w:rsidP="0043129B">
      <w:pPr>
        <w:rPr>
          <w:b/>
          <w:bCs/>
        </w:rPr>
      </w:pPr>
      <w:r w:rsidRPr="00FE3EFD">
        <w:rPr>
          <w:b/>
          <w:bCs/>
        </w:rPr>
        <w:tab/>
        <w:t>In person: 765 Wonn Rd, Suite E, Jim Davis House, Greenbank WA</w:t>
      </w:r>
    </w:p>
    <w:p w14:paraId="381316AE" w14:textId="57CF0CF3" w:rsidR="0043129B" w:rsidRPr="00FE3EFD" w:rsidRDefault="003126EC" w:rsidP="0043129B">
      <w:pPr>
        <w:rPr>
          <w:b/>
          <w:bCs/>
        </w:rPr>
      </w:pPr>
      <w:r w:rsidRPr="00FE3EFD">
        <w:rPr>
          <w:b/>
          <w:bCs/>
        </w:rPr>
        <w:t xml:space="preserve">Pre-bid </w:t>
      </w:r>
      <w:r w:rsidR="0043129B" w:rsidRPr="00FE3EFD">
        <w:rPr>
          <w:b/>
          <w:bCs/>
        </w:rPr>
        <w:t>Walk Through:</w:t>
      </w:r>
      <w:r w:rsidR="00FE3EFD" w:rsidRPr="00FE3EFD">
        <w:rPr>
          <w:b/>
          <w:bCs/>
        </w:rPr>
        <w:t xml:space="preserve"> Tuesday, January 28, 2025 11 am</w:t>
      </w:r>
    </w:p>
    <w:p w14:paraId="730E07C3" w14:textId="66684479" w:rsidR="00FE3EFD" w:rsidRPr="00FE3EFD" w:rsidRDefault="00FE3EFD" w:rsidP="00FE3EFD">
      <w:pPr>
        <w:ind w:left="720" w:firstLine="720"/>
        <w:rPr>
          <w:b/>
          <w:bCs/>
        </w:rPr>
      </w:pPr>
      <w:r w:rsidRPr="00FE3EFD">
        <w:rPr>
          <w:b/>
          <w:bCs/>
        </w:rPr>
        <w:t>765 Wonn Rd, Greenbank WA</w:t>
      </w:r>
    </w:p>
    <w:p w14:paraId="354EFBB8" w14:textId="32559FB4" w:rsidR="008B3F34" w:rsidRPr="00FE3EFD" w:rsidRDefault="008B3F34" w:rsidP="0043129B">
      <w:pPr>
        <w:rPr>
          <w:b/>
          <w:bCs/>
        </w:rPr>
      </w:pPr>
      <w:r w:rsidRPr="00FE3EFD">
        <w:rPr>
          <w:b/>
          <w:bCs/>
        </w:rPr>
        <w:t xml:space="preserve">Budget: </w:t>
      </w:r>
      <w:r w:rsidR="00EB33B1" w:rsidRPr="00FE3EFD">
        <w:rPr>
          <w:b/>
          <w:bCs/>
        </w:rPr>
        <w:t>$ 270,000</w:t>
      </w:r>
    </w:p>
    <w:p w14:paraId="0AB72C3E" w14:textId="2439DFDB" w:rsidR="00EB33B1" w:rsidRPr="00FE3EFD" w:rsidRDefault="00EB33B1" w:rsidP="0043129B">
      <w:pPr>
        <w:rPr>
          <w:b/>
          <w:bCs/>
        </w:rPr>
      </w:pPr>
      <w:r w:rsidRPr="00FE3EFD">
        <w:rPr>
          <w:b/>
          <w:bCs/>
        </w:rPr>
        <w:t xml:space="preserve">Proposed Time of Work: </w:t>
      </w:r>
      <w:r w:rsidR="00FE3EFD" w:rsidRPr="00FE3EFD">
        <w:rPr>
          <w:b/>
          <w:bCs/>
        </w:rPr>
        <w:t xml:space="preserve">March-May 2025 </w:t>
      </w:r>
    </w:p>
    <w:p w14:paraId="32E23B58" w14:textId="660BB318" w:rsidR="008B3F34" w:rsidRPr="00FE3EFD" w:rsidRDefault="0043129B" w:rsidP="0043129B">
      <w:pPr>
        <w:rPr>
          <w:b/>
          <w:bCs/>
        </w:rPr>
      </w:pPr>
      <w:r w:rsidRPr="00FE3EFD">
        <w:rPr>
          <w:b/>
          <w:bCs/>
        </w:rPr>
        <w:t xml:space="preserve">Contact: Mary Hogan; Project Manager 360 222 </w:t>
      </w:r>
      <w:r w:rsidR="008B3F34" w:rsidRPr="00FE3EFD">
        <w:rPr>
          <w:b/>
          <w:bCs/>
        </w:rPr>
        <w:t xml:space="preserve"> 3051</w:t>
      </w:r>
      <w:r w:rsidR="008B3F34" w:rsidRPr="00FE3EFD">
        <w:rPr>
          <w:b/>
          <w:bCs/>
        </w:rPr>
        <w:tab/>
        <w:t>projectmanager@portofcoupeville.org</w:t>
      </w:r>
    </w:p>
    <w:p w14:paraId="62326BB1" w14:textId="77777777" w:rsidR="0043129B" w:rsidRDefault="0043129B" w:rsidP="0043129B"/>
    <w:p w14:paraId="063CCE8C" w14:textId="25D70839" w:rsidR="0043129B" w:rsidRDefault="0043129B" w:rsidP="0043129B">
      <w:pPr>
        <w:pStyle w:val="Heading2"/>
        <w:jc w:val="center"/>
        <w:rPr>
          <w:rFonts w:ascii="Aptos Black" w:hAnsi="Aptos Black"/>
          <w:sz w:val="28"/>
          <w:szCs w:val="28"/>
        </w:rPr>
      </w:pPr>
      <w:r>
        <w:rPr>
          <w:rFonts w:ascii="Aptos Black" w:hAnsi="Aptos Black"/>
          <w:sz w:val="28"/>
          <w:szCs w:val="28"/>
        </w:rPr>
        <w:t xml:space="preserve">About the Property </w:t>
      </w:r>
    </w:p>
    <w:p w14:paraId="64180B0A" w14:textId="77777777" w:rsidR="000C6F70" w:rsidRDefault="0043129B" w:rsidP="0043129B">
      <w:pPr>
        <w:rPr>
          <w:noProof/>
        </w:rPr>
      </w:pPr>
      <w:r>
        <w:t xml:space="preserve">The Greenbank Farm Barn was built in 1904 and is on the registry of Historic Barns.  What began as a dairy barn, later became a distillery for Chateu St. Michelle winery, is now a beloved community event space that hosts private and public events throughout the year.  </w:t>
      </w:r>
      <w:r w:rsidR="000C6F70">
        <w:t xml:space="preserve">It is connected to a wineshop and bistro as well.  </w:t>
      </w:r>
    </w:p>
    <w:p w14:paraId="237ABCB3" w14:textId="04D7C11C" w:rsidR="000C6F70" w:rsidRDefault="000C6F70" w:rsidP="000C6F70">
      <w:pPr>
        <w:jc w:val="center"/>
      </w:pPr>
      <w:r>
        <w:rPr>
          <w:noProof/>
        </w:rPr>
        <w:lastRenderedPageBreak/>
        <w:drawing>
          <wp:inline distT="0" distB="0" distL="0" distR="0" wp14:anchorId="1C30AF9E" wp14:editId="480936C4">
            <wp:extent cx="3700464" cy="2466975"/>
            <wp:effectExtent l="0" t="0" r="0" b="0"/>
            <wp:docPr id="1990194895" name="Picture 2" descr="A red building with a p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94895" name="Picture 2" descr="A red building with a po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86" cy="254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D244" w14:textId="3AD17915" w:rsidR="000C6F70" w:rsidRDefault="000C6F70" w:rsidP="000C6F70">
      <w:pPr>
        <w:jc w:val="center"/>
      </w:pPr>
      <w:r>
        <w:rPr>
          <w:noProof/>
        </w:rPr>
        <w:drawing>
          <wp:inline distT="0" distB="0" distL="0" distR="0" wp14:anchorId="3D6F8F3F" wp14:editId="6BF2869B">
            <wp:extent cx="3156155" cy="3989704"/>
            <wp:effectExtent l="0" t="0" r="6350" b="0"/>
            <wp:docPr id="726590380" name="Picture 4" descr="A red barn with a large ba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90380" name="Picture 4" descr="A red barn with a large barr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287" cy="40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Front of Barn</w:t>
      </w:r>
    </w:p>
    <w:p w14:paraId="14CA0B27" w14:textId="77777777" w:rsidR="000C6F70" w:rsidRDefault="000C6F70" w:rsidP="000C6F70">
      <w:pPr>
        <w:jc w:val="center"/>
        <w:rPr>
          <w:noProof/>
        </w:rPr>
      </w:pPr>
    </w:p>
    <w:p w14:paraId="65F4AEB4" w14:textId="77777777" w:rsidR="000C6F70" w:rsidRDefault="000C6F70" w:rsidP="000C6F70">
      <w:pPr>
        <w:jc w:val="center"/>
        <w:rPr>
          <w:noProof/>
        </w:rPr>
      </w:pPr>
    </w:p>
    <w:p w14:paraId="6740B948" w14:textId="77777777" w:rsidR="000C6F70" w:rsidRDefault="000C6F70" w:rsidP="000C6F70">
      <w:pPr>
        <w:jc w:val="center"/>
        <w:rPr>
          <w:noProof/>
        </w:rPr>
      </w:pPr>
    </w:p>
    <w:p w14:paraId="20A77F9D" w14:textId="76DF154A" w:rsidR="0043129B" w:rsidRDefault="000C6F70" w:rsidP="000C6F70">
      <w:pPr>
        <w:jc w:val="center"/>
      </w:pPr>
      <w:r>
        <w:rPr>
          <w:noProof/>
        </w:rPr>
        <w:lastRenderedPageBreak/>
        <w:drawing>
          <wp:inline distT="0" distB="0" distL="0" distR="0" wp14:anchorId="393A3E08" wp14:editId="0ECD102F">
            <wp:extent cx="3323304" cy="2492478"/>
            <wp:effectExtent l="0" t="0" r="0" b="3175"/>
            <wp:docPr id="1640733618" name="Picture 3" descr="A red barn with a white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33618" name="Picture 3" descr="A red barn with a white porc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6" cy="25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Wine Shop and Bistro</w:t>
      </w:r>
    </w:p>
    <w:p w14:paraId="48512EAE" w14:textId="4CA0C955" w:rsidR="000C6F70" w:rsidRDefault="000C6F70" w:rsidP="000C6F7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895DF" wp14:editId="16D1EF11">
                <wp:simplePos x="0" y="0"/>
                <wp:positionH relativeFrom="column">
                  <wp:posOffset>2448232</wp:posOffset>
                </wp:positionH>
                <wp:positionV relativeFrom="paragraph">
                  <wp:posOffset>2979174</wp:posOffset>
                </wp:positionV>
                <wp:extent cx="1858297" cy="1337187"/>
                <wp:effectExtent l="19050" t="19050" r="27940" b="15875"/>
                <wp:wrapNone/>
                <wp:docPr id="111624363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13371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FEBB1" id="Rectangle 6" o:spid="_x0000_s1026" style="position:absolute;margin-left:192.75pt;margin-top:234.6pt;width:146.3pt;height:10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" filled="f" strokecolor="#c00000" strokeweight="3pt"/>
            </w:pict>
          </mc:Fallback>
        </mc:AlternateContent>
      </w:r>
      <w:r w:rsidRPr="000C6F70">
        <w:rPr>
          <w:noProof/>
        </w:rPr>
        <w:drawing>
          <wp:inline distT="0" distB="0" distL="0" distR="0" wp14:anchorId="50D6C0E1" wp14:editId="06A62C34">
            <wp:extent cx="2983230" cy="4483637"/>
            <wp:effectExtent l="0" t="0" r="7620" b="0"/>
            <wp:docPr id="1819172998" name="Picture 1" descr="A bird's eye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72998" name="Picture 1" descr="A bird's eye view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9184" cy="44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C81F" w14:textId="548D3343" w:rsidR="003B2417" w:rsidRDefault="003B2417" w:rsidP="000C6F70">
      <w:pPr>
        <w:jc w:val="center"/>
      </w:pPr>
      <w:r>
        <w:t xml:space="preserve">The main barn is called Barn A.  The Wineshop is connected to the south of the barn perpendicular.  The Bistro is connected to the Wine shop.  </w:t>
      </w:r>
    </w:p>
    <w:p w14:paraId="08DA1D34" w14:textId="77777777" w:rsidR="003B2417" w:rsidRDefault="003B2417" w:rsidP="000C6F70">
      <w:pPr>
        <w:jc w:val="center"/>
      </w:pPr>
    </w:p>
    <w:p w14:paraId="0977AE99" w14:textId="07D9A15B" w:rsidR="003B2417" w:rsidRDefault="003B2417" w:rsidP="003B2417">
      <w:pPr>
        <w:pStyle w:val="Heading2"/>
        <w:jc w:val="center"/>
        <w:rPr>
          <w:rFonts w:ascii="Aptos Black" w:hAnsi="Aptos Black"/>
          <w:sz w:val="28"/>
          <w:szCs w:val="28"/>
        </w:rPr>
      </w:pPr>
      <w:r>
        <w:rPr>
          <w:rFonts w:ascii="Aptos Black" w:hAnsi="Aptos Black"/>
          <w:sz w:val="28"/>
          <w:szCs w:val="28"/>
        </w:rPr>
        <w:lastRenderedPageBreak/>
        <w:t>The Project</w:t>
      </w:r>
    </w:p>
    <w:p w14:paraId="4F5B95A6" w14:textId="2FA225F5" w:rsidR="003B2417" w:rsidRDefault="003B2417" w:rsidP="003B2417">
      <w:r>
        <w:t xml:space="preserve">Barn A, the Wine shop, and the Bistro need new rooves installed.  The cupulas on Barn A do not need to be done.  There is a flat roof behind the bistro needs to be reroofed as well.  The front flat roofs over the walkways </w:t>
      </w:r>
      <w:r w:rsidR="003E0E45">
        <w:t>are not included in this project</w:t>
      </w:r>
      <w:r>
        <w:t xml:space="preserve">.  </w:t>
      </w:r>
    </w:p>
    <w:p w14:paraId="2B6409BE" w14:textId="053C8E41" w:rsidR="002D555A" w:rsidRDefault="00000BD6" w:rsidP="003B2417">
      <w:r>
        <w:t xml:space="preserve">The roof is gable shaped, L-shaped, 35 feet high.  The siding is board and batten.  </w:t>
      </w:r>
    </w:p>
    <w:p w14:paraId="790337D8" w14:textId="167F2BB9" w:rsidR="00511804" w:rsidRDefault="00511804" w:rsidP="003B2417">
      <w:r>
        <w:t xml:space="preserve">Permits will be acquired by the Port of Coupeville.  </w:t>
      </w:r>
    </w:p>
    <w:p w14:paraId="5B43987B" w14:textId="77777777" w:rsidR="003B2417" w:rsidRPr="003B2417" w:rsidRDefault="003B2417" w:rsidP="003B2417">
      <w:r w:rsidRPr="003B2417">
        <w:t>The scope of the work is as follows:</w:t>
      </w:r>
    </w:p>
    <w:p w14:paraId="1113CAE2" w14:textId="4236924E" w:rsidR="003B2417" w:rsidRPr="003B2417" w:rsidRDefault="003B2417" w:rsidP="003B2417">
      <w:r w:rsidRPr="003B2417">
        <w:t>1. Tear off and dispose of a single layer composition roof on Barn A and all composition buildings</w:t>
      </w:r>
      <w:r>
        <w:t xml:space="preserve"> </w:t>
      </w:r>
      <w:r w:rsidRPr="003B2417">
        <w:t>attached to Barn A</w:t>
      </w:r>
      <w:r w:rsidR="003571A8">
        <w:t xml:space="preserve"> (breezeway and Bistro) as well as flat roof behind the bistro</w:t>
      </w:r>
      <w:r w:rsidRPr="003B2417">
        <w:t>. Recycling materials as</w:t>
      </w:r>
      <w:r w:rsidR="00724DBD">
        <w:t xml:space="preserve"> able</w:t>
      </w:r>
      <w:r w:rsidRPr="003B2417">
        <w:t>.</w:t>
      </w:r>
      <w:r w:rsidR="003571A8">
        <w:t xml:space="preserve"> (Cupolas are not part of the project)</w:t>
      </w:r>
    </w:p>
    <w:p w14:paraId="1DCC771F" w14:textId="0BD43607" w:rsidR="003B2417" w:rsidRPr="003B2417" w:rsidRDefault="003B2417" w:rsidP="003B2417">
      <w:r w:rsidRPr="003B2417">
        <w:t>2. Inspect for dry rot and repair if any is encountered. Rot</w:t>
      </w:r>
      <w:r>
        <w:t xml:space="preserve"> repair will be done via change orders throughout the project.  </w:t>
      </w:r>
    </w:p>
    <w:p w14:paraId="37092FED" w14:textId="0F033A78" w:rsidR="003B2417" w:rsidRPr="003B2417" w:rsidRDefault="003B2417" w:rsidP="003B2417">
      <w:r w:rsidRPr="003B2417">
        <w:t>3. Install base sheet, peel and stick base sheet. Certain Teed's STA smooth torch down, metal drip edge</w:t>
      </w:r>
      <w:r>
        <w:t xml:space="preserve"> </w:t>
      </w:r>
      <w:r w:rsidRPr="003B2417">
        <w:t>around perimeter and perimeter and any pipe jacks or flashing, and Certain Teed's granulated cap sheet</w:t>
      </w:r>
      <w:r>
        <w:t xml:space="preserve"> </w:t>
      </w:r>
      <w:r w:rsidRPr="003B2417">
        <w:t>torch down.</w:t>
      </w:r>
    </w:p>
    <w:p w14:paraId="380C3DC6" w14:textId="767DCAB5" w:rsidR="003B2417" w:rsidRDefault="003B2417" w:rsidP="003B2417">
      <w:r w:rsidRPr="003B2417">
        <w:t>4. Install 30# felt vapor barrier, metal drip edge around entire perimeters, metal valleys, starter,</w:t>
      </w:r>
      <w:r>
        <w:t xml:space="preserve"> </w:t>
      </w:r>
      <w:r w:rsidRPr="003B2417">
        <w:t>maintenance safety, and ridge shingles.</w:t>
      </w:r>
    </w:p>
    <w:p w14:paraId="4C8C6EFA" w14:textId="14500B63" w:rsidR="003571A8" w:rsidRPr="003B2417" w:rsidRDefault="003571A8" w:rsidP="003B2417">
      <w:r>
        <w:t xml:space="preserve">5. Install Certain Teed’s Landmark TL (Triple Laminate) composition shingles.  </w:t>
      </w:r>
    </w:p>
    <w:p w14:paraId="1DEB822E" w14:textId="4C5059F7" w:rsidR="003B2417" w:rsidRDefault="00FE3EFD" w:rsidP="003B2417">
      <w:r>
        <w:t xml:space="preserve">6. </w:t>
      </w:r>
      <w:r w:rsidR="00777728">
        <w:t>The facia</w:t>
      </w:r>
      <w:r w:rsidR="003B2417">
        <w:t xml:space="preserve"> and gutters need to be replaced. </w:t>
      </w:r>
    </w:p>
    <w:p w14:paraId="071AF9BD" w14:textId="77777777" w:rsidR="00FE3EFD" w:rsidRDefault="00FE3EFD" w:rsidP="003B2417"/>
    <w:p w14:paraId="4DA1AF61" w14:textId="77777777" w:rsidR="00FE3EFD" w:rsidRDefault="00FE3EFD" w:rsidP="00FE3EFD">
      <w:r>
        <w:t xml:space="preserve">See Attachment A for Historic Barn Regulations from DAHP.  </w:t>
      </w:r>
    </w:p>
    <w:p w14:paraId="697DDC0E" w14:textId="5AA3A3FD" w:rsidR="00FE3EFD" w:rsidRDefault="00FE3EFD" w:rsidP="00FE3EFD">
      <w:r>
        <w:t>Attachment B for dimensions.</w:t>
      </w:r>
    </w:p>
    <w:p w14:paraId="57D97D1D" w14:textId="77777777" w:rsidR="00FE3EFD" w:rsidRDefault="00FE3EFD" w:rsidP="003B2417"/>
    <w:p w14:paraId="1957D96B" w14:textId="77777777" w:rsidR="003B2417" w:rsidRPr="0043129B" w:rsidRDefault="003B2417" w:rsidP="003B2417">
      <w:pPr>
        <w:pStyle w:val="Heading2"/>
      </w:pPr>
    </w:p>
    <w:sectPr w:rsidR="003B2417" w:rsidRPr="00431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9B"/>
    <w:rsid w:val="00000BD6"/>
    <w:rsid w:val="000C6F70"/>
    <w:rsid w:val="002D555A"/>
    <w:rsid w:val="003126EC"/>
    <w:rsid w:val="003571A8"/>
    <w:rsid w:val="003B2417"/>
    <w:rsid w:val="003E0E45"/>
    <w:rsid w:val="0043129B"/>
    <w:rsid w:val="00511804"/>
    <w:rsid w:val="005447B6"/>
    <w:rsid w:val="00724DBD"/>
    <w:rsid w:val="00777728"/>
    <w:rsid w:val="007A16C9"/>
    <w:rsid w:val="008B3F34"/>
    <w:rsid w:val="00D86B43"/>
    <w:rsid w:val="00EB33B1"/>
    <w:rsid w:val="00FE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5437"/>
  <w15:chartTrackingRefBased/>
  <w15:docId w15:val="{65D1D48D-9645-4DE6-A043-6BE65E88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1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2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12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2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F3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4</Pages>
  <Words>369</Words>
  <Characters>2015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Manager</dc:creator>
  <cp:keywords/>
  <dc:description/>
  <cp:lastModifiedBy>Project Manager</cp:lastModifiedBy>
  <cp:revision>11</cp:revision>
  <dcterms:created xsi:type="dcterms:W3CDTF">2024-12-02T17:49:00Z</dcterms:created>
  <dcterms:modified xsi:type="dcterms:W3CDTF">2025-01-14T18:07:00Z</dcterms:modified>
</cp:coreProperties>
</file>