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779B0" w14:textId="46CD802A" w:rsidR="005A310A" w:rsidRPr="00C30568" w:rsidRDefault="00CD631D" w:rsidP="00C30568">
      <w:pPr>
        <w:jc w:val="center"/>
        <w:rPr>
          <w:rFonts w:ascii="Bierstadt" w:hAnsi="Bierstadt"/>
          <w:b/>
          <w:bCs/>
        </w:rPr>
      </w:pPr>
      <w:r w:rsidRPr="00C30568">
        <w:rPr>
          <w:rFonts w:ascii="Bierstadt" w:hAnsi="Bierstadt"/>
          <w:b/>
          <w:bCs/>
        </w:rPr>
        <w:t>Invitation to Bid</w:t>
      </w:r>
    </w:p>
    <w:p w14:paraId="1614D080" w14:textId="5060E19E" w:rsidR="00CD631D" w:rsidRPr="00C30568" w:rsidRDefault="002039EE" w:rsidP="00C30568">
      <w:pPr>
        <w:jc w:val="center"/>
        <w:rPr>
          <w:rFonts w:ascii="Bierstadt" w:hAnsi="Bierstadt"/>
          <w:b/>
          <w:bCs/>
        </w:rPr>
      </w:pPr>
      <w:r>
        <w:rPr>
          <w:rFonts w:ascii="Bierstadt" w:hAnsi="Bierstadt"/>
          <w:b/>
          <w:bCs/>
        </w:rPr>
        <w:t>Port of Coupeville</w:t>
      </w:r>
    </w:p>
    <w:p w14:paraId="6F77F04D" w14:textId="670C297E" w:rsidR="00CD631D" w:rsidRPr="003D40AA" w:rsidRDefault="002464D4" w:rsidP="00C30568">
      <w:pPr>
        <w:jc w:val="center"/>
        <w:rPr>
          <w:rFonts w:ascii="Bierstadt" w:hAnsi="Bierstadt"/>
        </w:rPr>
      </w:pPr>
      <w:r>
        <w:rPr>
          <w:rFonts w:ascii="Bierstadt" w:hAnsi="Bierstadt"/>
          <w:b/>
          <w:bCs/>
          <w:sz w:val="24"/>
          <w:szCs w:val="24"/>
        </w:rPr>
        <w:t xml:space="preserve">Greenbank Farm Fire Suppression Pond Rehabilitation </w:t>
      </w:r>
      <w:r w:rsidRPr="003D40AA">
        <w:rPr>
          <w:rFonts w:ascii="Bierstadt" w:hAnsi="Bierstadt"/>
        </w:rPr>
        <w:t>[</w:t>
      </w:r>
      <w:r w:rsidR="00731A5E" w:rsidRPr="003D40AA">
        <w:rPr>
          <w:rFonts w:ascii="Bierstadt" w:hAnsi="Bierstadt"/>
        </w:rPr>
        <w:t>No.</w:t>
      </w:r>
      <w:r w:rsidR="00B57E07">
        <w:rPr>
          <w:rFonts w:ascii="Bierstadt" w:hAnsi="Bierstadt"/>
        </w:rPr>
        <w:t xml:space="preserve"> 2024-</w:t>
      </w:r>
      <w:r>
        <w:rPr>
          <w:rFonts w:ascii="Bierstadt" w:hAnsi="Bierstadt"/>
        </w:rPr>
        <w:t>5</w:t>
      </w:r>
      <w:r w:rsidR="00731A5E" w:rsidRPr="003D40AA">
        <w:rPr>
          <w:rFonts w:ascii="Bierstadt" w:hAnsi="Bierstadt"/>
        </w:rPr>
        <w:t>]</w:t>
      </w:r>
    </w:p>
    <w:p w14:paraId="61B6AAFD" w14:textId="2DB7C3E6" w:rsidR="00D03C59" w:rsidRPr="00C30568" w:rsidRDefault="00BB12C7" w:rsidP="00C30568">
      <w:pPr>
        <w:jc w:val="center"/>
        <w:rPr>
          <w:rFonts w:ascii="Bierstadt" w:hAnsi="Bierstadt"/>
        </w:rPr>
      </w:pPr>
      <w:r w:rsidRPr="003D40AA">
        <w:rPr>
          <w:rFonts w:ascii="Bierstadt" w:hAnsi="Bierstadt"/>
        </w:rPr>
        <w:t xml:space="preserve">BIDS DUE: </w:t>
      </w:r>
      <w:r w:rsidR="00DC32F2">
        <w:rPr>
          <w:rFonts w:ascii="Bierstadt" w:hAnsi="Bierstadt"/>
        </w:rPr>
        <w:t>3 pm May 23, 2025</w:t>
      </w:r>
    </w:p>
    <w:p w14:paraId="19921E71" w14:textId="77777777" w:rsidR="00A735E1" w:rsidRPr="00C30568" w:rsidRDefault="00A735E1">
      <w:pPr>
        <w:rPr>
          <w:rFonts w:ascii="Bierstadt" w:hAnsi="Bierstadt"/>
        </w:rPr>
      </w:pPr>
    </w:p>
    <w:p w14:paraId="079E11AC" w14:textId="7390E5C0" w:rsidR="00A735E1" w:rsidRPr="00C30568" w:rsidRDefault="00A735E1">
      <w:pPr>
        <w:rPr>
          <w:rFonts w:ascii="Bierstadt" w:hAnsi="Bierstadt"/>
        </w:rPr>
      </w:pPr>
      <w:r w:rsidRPr="00B1332D">
        <w:rPr>
          <w:rFonts w:ascii="Bierstadt" w:hAnsi="Bierstadt"/>
          <w:b/>
          <w:bCs/>
        </w:rPr>
        <w:t xml:space="preserve">Project </w:t>
      </w:r>
      <w:r w:rsidR="0052385E">
        <w:rPr>
          <w:rFonts w:ascii="Bierstadt" w:hAnsi="Bierstadt"/>
          <w:b/>
          <w:bCs/>
        </w:rPr>
        <w:t>Budget</w:t>
      </w:r>
      <w:r w:rsidRPr="00B1332D">
        <w:rPr>
          <w:rFonts w:ascii="Bierstadt" w:hAnsi="Bierstadt"/>
          <w:b/>
          <w:bCs/>
        </w:rPr>
        <w:t>:</w:t>
      </w:r>
      <w:r w:rsidRPr="00C30568">
        <w:rPr>
          <w:rFonts w:ascii="Bierstadt" w:hAnsi="Bierstadt"/>
        </w:rPr>
        <w:t xml:space="preserve"> </w:t>
      </w:r>
      <w:r w:rsidR="0052385E">
        <w:rPr>
          <w:rFonts w:ascii="Bierstadt" w:hAnsi="Bierstadt"/>
        </w:rPr>
        <w:t>$</w:t>
      </w:r>
      <w:r w:rsidR="00EB7597">
        <w:rPr>
          <w:rFonts w:ascii="Bierstadt" w:hAnsi="Bierstadt"/>
        </w:rPr>
        <w:t>188,000.00</w:t>
      </w:r>
    </w:p>
    <w:p w14:paraId="1F586B2A" w14:textId="77777777" w:rsidR="00AE31D3" w:rsidRPr="00B1332D" w:rsidRDefault="00AE31D3" w:rsidP="00AE31D3">
      <w:pPr>
        <w:rPr>
          <w:rFonts w:ascii="Bierstadt" w:hAnsi="Bierstadt"/>
          <w:b/>
          <w:bCs/>
        </w:rPr>
      </w:pPr>
      <w:r w:rsidRPr="00B1332D">
        <w:rPr>
          <w:rFonts w:ascii="Bierstadt" w:hAnsi="Bierstadt"/>
          <w:b/>
          <w:bCs/>
        </w:rPr>
        <w:t>Project Summary:</w:t>
      </w:r>
    </w:p>
    <w:p w14:paraId="1409F6A6" w14:textId="277502A8" w:rsidR="0055627F" w:rsidRPr="0055627F" w:rsidRDefault="0055627F" w:rsidP="0055627F">
      <w:pPr>
        <w:rPr>
          <w:rFonts w:ascii="Bierstadt" w:hAnsi="Bierstadt"/>
        </w:rPr>
      </w:pPr>
      <w:r w:rsidRPr="0055627F">
        <w:rPr>
          <w:rFonts w:ascii="Bierstadt" w:hAnsi="Bierstadt" w:hint="eastAsia"/>
        </w:rPr>
        <w:t xml:space="preserve">This is a restoration and improvement project for the Greenbank Farms irrigation &amp; fire pond under the management of Port of Coupeville. The goal is to regrade and dredge the pond while installing additional infrastructure to ease maintenance of the pond. The plans include the installation of a large catch basin to isolate and ease removal of sediment as well as a bypass connection and valves to divert incoming stormwater.  </w:t>
      </w:r>
    </w:p>
    <w:p w14:paraId="5D480A6E" w14:textId="77777777" w:rsidR="0055627F" w:rsidRPr="0055627F" w:rsidRDefault="0055627F" w:rsidP="0055627F">
      <w:pPr>
        <w:rPr>
          <w:rFonts w:ascii="Bierstadt" w:hAnsi="Bierstadt"/>
        </w:rPr>
      </w:pPr>
      <w:r w:rsidRPr="0055627F">
        <w:rPr>
          <w:rFonts w:ascii="Bierstadt" w:hAnsi="Bierstadt" w:hint="eastAsia"/>
        </w:rPr>
        <w:t xml:space="preserve">The pond must be drained and bypassed, existing irrigation piping protected and construction runoff managed with BMPs during construction. Approximately 1195 CY of dredge and waste soil is expected to be hauled away and disposed of in accordance with local regulations. Dry hydrants will be replaced and installed per the site plan. To restore the pond quarry spalls and amended soil will be placed according to site plan. Jute matting and plantings will be used to stabilize pond slopes from erosion. After construction is complete, the pond will be refilled and resume function. </w:t>
      </w:r>
    </w:p>
    <w:p w14:paraId="2FE03152" w14:textId="77777777" w:rsidR="00C64D50" w:rsidRDefault="00A735E1">
      <w:pPr>
        <w:rPr>
          <w:rFonts w:ascii="Bierstadt" w:hAnsi="Bierstadt"/>
          <w:b/>
          <w:bCs/>
        </w:rPr>
      </w:pPr>
      <w:r w:rsidRPr="00B1332D">
        <w:rPr>
          <w:rFonts w:ascii="Bierstadt" w:hAnsi="Bierstadt"/>
          <w:b/>
          <w:bCs/>
        </w:rPr>
        <w:t xml:space="preserve">Notice to Bidders: </w:t>
      </w:r>
    </w:p>
    <w:p w14:paraId="1F503193" w14:textId="149EA987" w:rsidR="001248E6" w:rsidRPr="003D40AA" w:rsidRDefault="001248E6">
      <w:pPr>
        <w:rPr>
          <w:rFonts w:ascii="Bierstadt" w:hAnsi="Bierstadt"/>
        </w:rPr>
      </w:pPr>
      <w:r w:rsidRPr="003D40AA">
        <w:rPr>
          <w:rFonts w:ascii="Bierstadt" w:hAnsi="Bierstadt"/>
        </w:rPr>
        <w:t xml:space="preserve">Bid Documents </w:t>
      </w:r>
      <w:r w:rsidR="00485B0C">
        <w:rPr>
          <w:rFonts w:ascii="Bierstadt" w:hAnsi="Bierstadt"/>
        </w:rPr>
        <w:t xml:space="preserve">will be shared by using the MRSC small works roster.  </w:t>
      </w:r>
    </w:p>
    <w:p w14:paraId="56283F21" w14:textId="2F38F1AF" w:rsidR="00C64D50" w:rsidRPr="00DC32F2" w:rsidRDefault="00EB329E">
      <w:pPr>
        <w:rPr>
          <w:rFonts w:ascii="Bierstadt" w:hAnsi="Bierstadt"/>
          <w:b/>
          <w:bCs/>
        </w:rPr>
      </w:pPr>
      <w:r w:rsidRPr="00DC32F2">
        <w:rPr>
          <w:rFonts w:ascii="Bierstadt" w:hAnsi="Bierstadt"/>
          <w:b/>
          <w:bCs/>
        </w:rPr>
        <w:t>Port of Coupeville</w:t>
      </w:r>
      <w:r w:rsidR="00DA23A8" w:rsidRPr="00DC32F2">
        <w:rPr>
          <w:rFonts w:ascii="Bierstadt" w:hAnsi="Bierstadt"/>
          <w:b/>
          <w:bCs/>
        </w:rPr>
        <w:t xml:space="preserve"> invites all interested bidders to submit </w:t>
      </w:r>
      <w:r w:rsidR="00CA59B8" w:rsidRPr="00DC32F2">
        <w:rPr>
          <w:rFonts w:ascii="Bierstadt" w:hAnsi="Bierstadt"/>
          <w:b/>
          <w:bCs/>
        </w:rPr>
        <w:t>b</w:t>
      </w:r>
      <w:r w:rsidR="000C4E8E" w:rsidRPr="00DC32F2">
        <w:rPr>
          <w:rFonts w:ascii="Bierstadt" w:hAnsi="Bierstadt"/>
          <w:b/>
          <w:bCs/>
        </w:rPr>
        <w:t>ids</w:t>
      </w:r>
      <w:r w:rsidR="00485B0C">
        <w:rPr>
          <w:rFonts w:ascii="Bierstadt" w:hAnsi="Bierstadt"/>
          <w:b/>
          <w:bCs/>
        </w:rPr>
        <w:t xml:space="preserve"> and bid bond</w:t>
      </w:r>
      <w:r w:rsidR="000C4E8E" w:rsidRPr="00DC32F2">
        <w:rPr>
          <w:rFonts w:ascii="Bierstadt" w:hAnsi="Bierstadt"/>
          <w:b/>
          <w:bCs/>
        </w:rPr>
        <w:t xml:space="preserve"> to </w:t>
      </w:r>
      <w:r w:rsidR="000B0D18" w:rsidRPr="00DC32F2">
        <w:rPr>
          <w:rFonts w:ascii="Bierstadt" w:hAnsi="Bierstadt"/>
          <w:b/>
          <w:bCs/>
        </w:rPr>
        <w:t>the Port</w:t>
      </w:r>
      <w:r w:rsidR="00E52EF0" w:rsidRPr="00DC32F2">
        <w:rPr>
          <w:rFonts w:ascii="Bierstadt" w:hAnsi="Bierstadt"/>
          <w:b/>
          <w:bCs/>
        </w:rPr>
        <w:t xml:space="preserve"> of Coupeville’s Project Manager</w:t>
      </w:r>
      <w:r w:rsidR="00C64D50" w:rsidRPr="00DC32F2">
        <w:rPr>
          <w:rFonts w:ascii="Bierstadt" w:hAnsi="Bierstadt"/>
          <w:b/>
          <w:bCs/>
        </w:rPr>
        <w:t xml:space="preserve"> via </w:t>
      </w:r>
      <w:r w:rsidR="001170C8" w:rsidRPr="00DC32F2">
        <w:rPr>
          <w:rFonts w:ascii="Bierstadt" w:hAnsi="Bierstadt"/>
          <w:b/>
          <w:bCs/>
        </w:rPr>
        <w:t xml:space="preserve">email at: </w:t>
      </w:r>
      <w:r w:rsidR="001170C8" w:rsidRPr="00DC32F2">
        <w:rPr>
          <w:rFonts w:ascii="Bierstadt" w:hAnsi="Bierstadt"/>
          <w:b/>
          <w:bCs/>
          <w:i/>
          <w:iCs/>
        </w:rPr>
        <w:t>projectmanager@portof</w:t>
      </w:r>
      <w:r w:rsidR="00444946" w:rsidRPr="00DC32F2">
        <w:rPr>
          <w:rFonts w:ascii="Bierstadt" w:hAnsi="Bierstadt"/>
          <w:b/>
          <w:bCs/>
          <w:i/>
          <w:iCs/>
        </w:rPr>
        <w:t>c</w:t>
      </w:r>
      <w:r w:rsidR="001170C8" w:rsidRPr="00DC32F2">
        <w:rPr>
          <w:rFonts w:ascii="Bierstadt" w:hAnsi="Bierstadt"/>
          <w:b/>
          <w:bCs/>
          <w:i/>
          <w:iCs/>
        </w:rPr>
        <w:t>oupeville.org</w:t>
      </w:r>
      <w:r w:rsidR="001170C8" w:rsidRPr="00DC32F2">
        <w:rPr>
          <w:rFonts w:ascii="Bierstadt" w:hAnsi="Bierstadt"/>
          <w:b/>
          <w:bCs/>
        </w:rPr>
        <w:t xml:space="preserve"> </w:t>
      </w:r>
      <w:r w:rsidR="00DC32F2" w:rsidRPr="00DC32F2">
        <w:rPr>
          <w:rFonts w:ascii="Bierstadt" w:hAnsi="Bierstadt"/>
          <w:b/>
          <w:bCs/>
        </w:rPr>
        <w:t xml:space="preserve"> or in person to 765 Wonn Rd., Suite E, Jim Davis House, Greenbank, WA 98253 </w:t>
      </w:r>
      <w:r w:rsidR="00715896" w:rsidRPr="00DC32F2">
        <w:rPr>
          <w:rFonts w:ascii="Bierstadt" w:hAnsi="Bierstadt"/>
          <w:b/>
          <w:bCs/>
        </w:rPr>
        <w:t>by</w:t>
      </w:r>
      <w:r w:rsidR="00DC32F2" w:rsidRPr="00DC32F2">
        <w:rPr>
          <w:rFonts w:ascii="Bierstadt" w:hAnsi="Bierstadt"/>
          <w:b/>
          <w:bCs/>
        </w:rPr>
        <w:t xml:space="preserve"> 3 pm May 23, 2025</w:t>
      </w:r>
      <w:r w:rsidR="00715896" w:rsidRPr="00DC32F2">
        <w:rPr>
          <w:rFonts w:ascii="Bierstadt" w:hAnsi="Bierstadt"/>
          <w:b/>
          <w:bCs/>
        </w:rPr>
        <w:t>.</w:t>
      </w:r>
    </w:p>
    <w:p w14:paraId="78398CB3" w14:textId="2BAFD305" w:rsidR="004877AB" w:rsidRPr="002C6674" w:rsidRDefault="00AA2B49">
      <w:pPr>
        <w:rPr>
          <w:rFonts w:ascii="Bierstadt" w:hAnsi="Bierstadt"/>
          <w:b/>
          <w:bCs/>
        </w:rPr>
      </w:pPr>
      <w:r w:rsidRPr="002C6674">
        <w:rPr>
          <w:rFonts w:ascii="Bierstadt" w:hAnsi="Bierstadt"/>
          <w:b/>
          <w:bCs/>
        </w:rPr>
        <w:t>Pre-Bid Meeting/Site Walk:</w:t>
      </w:r>
    </w:p>
    <w:p w14:paraId="24908F64" w14:textId="65464AB3" w:rsidR="00AA2B49" w:rsidRDefault="00AA2B49">
      <w:pPr>
        <w:rPr>
          <w:rFonts w:ascii="Bierstadt" w:hAnsi="Bierstadt"/>
        </w:rPr>
      </w:pPr>
      <w:r>
        <w:rPr>
          <w:rFonts w:ascii="Bierstadt" w:hAnsi="Bierstadt"/>
        </w:rPr>
        <w:t>Interested bidders are invited to walk the s</w:t>
      </w:r>
      <w:r w:rsidR="002C6674">
        <w:rPr>
          <w:rFonts w:ascii="Bierstadt" w:hAnsi="Bierstadt"/>
        </w:rPr>
        <w:t>ite on</w:t>
      </w:r>
      <w:r w:rsidR="00DC32F2">
        <w:rPr>
          <w:rFonts w:ascii="Bierstadt" w:hAnsi="Bierstadt"/>
        </w:rPr>
        <w:t xml:space="preserve"> May 1, 2025 at 10:00 am</w:t>
      </w:r>
      <w:r w:rsidR="0055627F">
        <w:rPr>
          <w:rFonts w:ascii="Bierstadt" w:hAnsi="Bierstadt"/>
        </w:rPr>
        <w:t>.</w:t>
      </w:r>
    </w:p>
    <w:p w14:paraId="7D16DB5F" w14:textId="25F1E5FF" w:rsidR="00DC32F2" w:rsidRPr="00C30568" w:rsidRDefault="00DC32F2">
      <w:pPr>
        <w:rPr>
          <w:rFonts w:ascii="Bierstadt" w:hAnsi="Bierstadt"/>
        </w:rPr>
      </w:pPr>
      <w:r>
        <w:rPr>
          <w:rFonts w:ascii="Bierstadt" w:hAnsi="Bierstadt"/>
        </w:rPr>
        <w:t xml:space="preserve">All questions are due by May 7, 2025 4 pm.  </w:t>
      </w:r>
    </w:p>
    <w:p w14:paraId="38A38E02" w14:textId="773B9659" w:rsidR="004877AB" w:rsidRDefault="004877AB">
      <w:pPr>
        <w:rPr>
          <w:rFonts w:ascii="Bierstadt" w:hAnsi="Bierstadt"/>
          <w:b/>
          <w:bCs/>
        </w:rPr>
      </w:pPr>
      <w:r w:rsidRPr="00B1332D">
        <w:rPr>
          <w:rFonts w:ascii="Bierstadt" w:hAnsi="Bierstadt"/>
          <w:b/>
          <w:bCs/>
        </w:rPr>
        <w:t>Bidder Responsibility:</w:t>
      </w:r>
    </w:p>
    <w:p w14:paraId="529D1315" w14:textId="21075882" w:rsidR="00C36E49" w:rsidRPr="00C36E49" w:rsidRDefault="00C36E49">
      <w:pPr>
        <w:rPr>
          <w:rFonts w:ascii="Bierstadt" w:hAnsi="Bierstadt"/>
        </w:rPr>
      </w:pPr>
      <w:r w:rsidRPr="00C36E49">
        <w:rPr>
          <w:rFonts w:ascii="Bierstadt" w:hAnsi="Bierstadt"/>
        </w:rPr>
        <w:t>To be eligible for award</w:t>
      </w:r>
      <w:r w:rsidR="00E34038">
        <w:rPr>
          <w:rFonts w:ascii="Bierstadt" w:hAnsi="Bierstadt"/>
        </w:rPr>
        <w:t>, bidders must be able to provide evidence of the following:</w:t>
      </w:r>
    </w:p>
    <w:p w14:paraId="265AB0F6" w14:textId="4D553655" w:rsidR="00B1332D" w:rsidRPr="00C36E49" w:rsidRDefault="00E4271B" w:rsidP="00C36E49">
      <w:pPr>
        <w:pStyle w:val="ListParagraph"/>
        <w:numPr>
          <w:ilvl w:val="0"/>
          <w:numId w:val="1"/>
        </w:numPr>
        <w:rPr>
          <w:rFonts w:ascii="Bierstadt" w:hAnsi="Bierstadt"/>
        </w:rPr>
      </w:pPr>
      <w:r>
        <w:rPr>
          <w:rFonts w:ascii="Bierstadt" w:hAnsi="Bierstadt"/>
        </w:rPr>
        <w:t>Proper</w:t>
      </w:r>
      <w:r w:rsidR="003C4F8B" w:rsidRPr="00C36E49">
        <w:rPr>
          <w:rFonts w:ascii="Bierstadt" w:hAnsi="Bierstadt"/>
        </w:rPr>
        <w:t xml:space="preserve"> licens</w:t>
      </w:r>
      <w:r w:rsidR="00485755">
        <w:rPr>
          <w:rFonts w:ascii="Bierstadt" w:hAnsi="Bierstadt"/>
        </w:rPr>
        <w:t>ure</w:t>
      </w:r>
      <w:r w:rsidR="003C4F8B" w:rsidRPr="00C36E49">
        <w:rPr>
          <w:rFonts w:ascii="Bierstadt" w:hAnsi="Bierstadt"/>
        </w:rPr>
        <w:t xml:space="preserve"> </w:t>
      </w:r>
    </w:p>
    <w:p w14:paraId="1812CFC6" w14:textId="5EA0EB80" w:rsidR="00C05606" w:rsidRDefault="00E34038" w:rsidP="00C36E49">
      <w:pPr>
        <w:pStyle w:val="ListParagraph"/>
        <w:numPr>
          <w:ilvl w:val="0"/>
          <w:numId w:val="1"/>
        </w:numPr>
        <w:rPr>
          <w:rFonts w:ascii="Bierstadt" w:hAnsi="Bierstadt"/>
        </w:rPr>
      </w:pPr>
      <w:r>
        <w:rPr>
          <w:rFonts w:ascii="Bierstadt" w:hAnsi="Bierstadt"/>
        </w:rPr>
        <w:t>N</w:t>
      </w:r>
      <w:r w:rsidR="00C05606" w:rsidRPr="00C36E49">
        <w:rPr>
          <w:rFonts w:ascii="Bierstadt" w:hAnsi="Bierstadt"/>
        </w:rPr>
        <w:t>ot be precluded from bidding</w:t>
      </w:r>
      <w:r w:rsidR="00E4271B">
        <w:rPr>
          <w:rFonts w:ascii="Bierstadt" w:hAnsi="Bierstadt"/>
        </w:rPr>
        <w:t xml:space="preserve"> public works projects</w:t>
      </w:r>
      <w:r w:rsidR="005F5CA4">
        <w:rPr>
          <w:rFonts w:ascii="Bierstadt" w:hAnsi="Bierstadt"/>
        </w:rPr>
        <w:t>.</w:t>
      </w:r>
    </w:p>
    <w:p w14:paraId="66A222CB" w14:textId="6F3BDD63" w:rsidR="00C30568" w:rsidRPr="008B7F70" w:rsidRDefault="008E6A5F">
      <w:pPr>
        <w:rPr>
          <w:rFonts w:ascii="Bierstadt" w:hAnsi="Bierstadt"/>
          <w:b/>
          <w:bCs/>
        </w:rPr>
      </w:pPr>
      <w:r w:rsidRPr="008B7F70">
        <w:rPr>
          <w:rFonts w:ascii="Bierstadt" w:hAnsi="Bierstadt"/>
          <w:b/>
          <w:bCs/>
        </w:rPr>
        <w:t>Supplemental Bidder Responsibility:</w:t>
      </w:r>
    </w:p>
    <w:p w14:paraId="7EADC281" w14:textId="79EABA45" w:rsidR="008E6A5F" w:rsidRDefault="008E6A5F" w:rsidP="008B7F70">
      <w:pPr>
        <w:pStyle w:val="ListParagraph"/>
        <w:numPr>
          <w:ilvl w:val="0"/>
          <w:numId w:val="2"/>
        </w:numPr>
        <w:rPr>
          <w:rFonts w:ascii="Bierstadt" w:hAnsi="Bierstadt"/>
        </w:rPr>
      </w:pPr>
      <w:r w:rsidRPr="008B7F70">
        <w:rPr>
          <w:rFonts w:ascii="Bierstadt" w:hAnsi="Bierstadt"/>
        </w:rPr>
        <w:t xml:space="preserve">5 </w:t>
      </w:r>
      <w:r w:rsidR="0055627F" w:rsidRPr="008B7F70">
        <w:rPr>
          <w:rFonts w:ascii="Bierstadt" w:hAnsi="Bierstadt"/>
        </w:rPr>
        <w:t>years</w:t>
      </w:r>
      <w:r w:rsidR="0055627F">
        <w:rPr>
          <w:rFonts w:ascii="Bierstadt" w:hAnsi="Bierstadt"/>
        </w:rPr>
        <w:t>’ experience</w:t>
      </w:r>
    </w:p>
    <w:p w14:paraId="07BB8EB6" w14:textId="740810CF" w:rsidR="00C36B39" w:rsidRDefault="00C36B39" w:rsidP="008B7F70">
      <w:pPr>
        <w:pStyle w:val="ListParagraph"/>
        <w:numPr>
          <w:ilvl w:val="0"/>
          <w:numId w:val="2"/>
        </w:numPr>
        <w:rPr>
          <w:rFonts w:ascii="Bierstadt" w:hAnsi="Bierstadt"/>
        </w:rPr>
      </w:pPr>
      <w:r>
        <w:rPr>
          <w:rFonts w:ascii="Bierstadt" w:hAnsi="Bierstadt"/>
        </w:rPr>
        <w:t>Submit 3-5 references of similar type projects</w:t>
      </w:r>
    </w:p>
    <w:p w14:paraId="165F1EE8" w14:textId="77777777" w:rsidR="008E6A5F" w:rsidRPr="00C30568" w:rsidRDefault="008E6A5F">
      <w:pPr>
        <w:rPr>
          <w:rFonts w:ascii="Bierstadt" w:hAnsi="Bierstadt"/>
        </w:rPr>
      </w:pPr>
    </w:p>
    <w:p w14:paraId="0E6E78EC" w14:textId="59A72AAE" w:rsidR="00C30568" w:rsidRPr="00B1332D" w:rsidRDefault="00C30568">
      <w:pPr>
        <w:rPr>
          <w:rFonts w:ascii="Bierstadt" w:hAnsi="Bierstadt"/>
          <w:b/>
          <w:bCs/>
        </w:rPr>
      </w:pPr>
    </w:p>
    <w:sectPr w:rsidR="00C30568" w:rsidRPr="00B13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erstadt">
    <w:altName w:val="Calibri"/>
    <w:charset w:val="00"/>
    <w:family w:val="swiss"/>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13A41"/>
    <w:multiLevelType w:val="hybridMultilevel"/>
    <w:tmpl w:val="F9D86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6653FC"/>
    <w:multiLevelType w:val="hybridMultilevel"/>
    <w:tmpl w:val="5286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010431">
    <w:abstractNumId w:val="0"/>
  </w:num>
  <w:num w:numId="2" w16cid:durableId="2118795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3A7"/>
    <w:rsid w:val="0003790D"/>
    <w:rsid w:val="000732CE"/>
    <w:rsid w:val="000A7C2E"/>
    <w:rsid w:val="000B0D18"/>
    <w:rsid w:val="000B0F2F"/>
    <w:rsid w:val="000B3242"/>
    <w:rsid w:val="000C4E8E"/>
    <w:rsid w:val="000E160E"/>
    <w:rsid w:val="000F15B7"/>
    <w:rsid w:val="00111E70"/>
    <w:rsid w:val="001170C8"/>
    <w:rsid w:val="001248E6"/>
    <w:rsid w:val="00152E3D"/>
    <w:rsid w:val="00154B09"/>
    <w:rsid w:val="00162CC1"/>
    <w:rsid w:val="001829EF"/>
    <w:rsid w:val="001957F0"/>
    <w:rsid w:val="001E097C"/>
    <w:rsid w:val="002039EE"/>
    <w:rsid w:val="0023445C"/>
    <w:rsid w:val="002464D4"/>
    <w:rsid w:val="00274D14"/>
    <w:rsid w:val="002913A7"/>
    <w:rsid w:val="002C6674"/>
    <w:rsid w:val="002D0749"/>
    <w:rsid w:val="002E64B1"/>
    <w:rsid w:val="00317CB0"/>
    <w:rsid w:val="00353FAF"/>
    <w:rsid w:val="00355619"/>
    <w:rsid w:val="00360F4E"/>
    <w:rsid w:val="003C4F8B"/>
    <w:rsid w:val="003D40AA"/>
    <w:rsid w:val="00413B8B"/>
    <w:rsid w:val="00444946"/>
    <w:rsid w:val="00447748"/>
    <w:rsid w:val="00485755"/>
    <w:rsid w:val="00485B0C"/>
    <w:rsid w:val="004877AB"/>
    <w:rsid w:val="004D22F1"/>
    <w:rsid w:val="00515FE6"/>
    <w:rsid w:val="0052385E"/>
    <w:rsid w:val="0055627F"/>
    <w:rsid w:val="005715DA"/>
    <w:rsid w:val="00582567"/>
    <w:rsid w:val="0059026D"/>
    <w:rsid w:val="005A310A"/>
    <w:rsid w:val="005B1986"/>
    <w:rsid w:val="005F5CA4"/>
    <w:rsid w:val="00642E5B"/>
    <w:rsid w:val="006D23D5"/>
    <w:rsid w:val="006E5521"/>
    <w:rsid w:val="00715896"/>
    <w:rsid w:val="00730007"/>
    <w:rsid w:val="00731A5E"/>
    <w:rsid w:val="00731DD9"/>
    <w:rsid w:val="00747B81"/>
    <w:rsid w:val="00854654"/>
    <w:rsid w:val="008B7F70"/>
    <w:rsid w:val="008E6A5F"/>
    <w:rsid w:val="008E731B"/>
    <w:rsid w:val="0090758A"/>
    <w:rsid w:val="00956935"/>
    <w:rsid w:val="009F6FAD"/>
    <w:rsid w:val="00A55572"/>
    <w:rsid w:val="00A61275"/>
    <w:rsid w:val="00A636A9"/>
    <w:rsid w:val="00A71B33"/>
    <w:rsid w:val="00A735E1"/>
    <w:rsid w:val="00A741C7"/>
    <w:rsid w:val="00A82588"/>
    <w:rsid w:val="00AA2B49"/>
    <w:rsid w:val="00AE31D3"/>
    <w:rsid w:val="00AE603F"/>
    <w:rsid w:val="00B1332D"/>
    <w:rsid w:val="00B57E07"/>
    <w:rsid w:val="00B85F07"/>
    <w:rsid w:val="00BB12C7"/>
    <w:rsid w:val="00BE41D1"/>
    <w:rsid w:val="00C05606"/>
    <w:rsid w:val="00C10BA3"/>
    <w:rsid w:val="00C30568"/>
    <w:rsid w:val="00C36B39"/>
    <w:rsid w:val="00C36E49"/>
    <w:rsid w:val="00C413D2"/>
    <w:rsid w:val="00C63818"/>
    <w:rsid w:val="00C64D50"/>
    <w:rsid w:val="00C6571F"/>
    <w:rsid w:val="00CA59B8"/>
    <w:rsid w:val="00CD631D"/>
    <w:rsid w:val="00CF37D5"/>
    <w:rsid w:val="00D03C59"/>
    <w:rsid w:val="00D0567A"/>
    <w:rsid w:val="00D53444"/>
    <w:rsid w:val="00DA23A8"/>
    <w:rsid w:val="00DC32F2"/>
    <w:rsid w:val="00DE39BE"/>
    <w:rsid w:val="00E168DB"/>
    <w:rsid w:val="00E34038"/>
    <w:rsid w:val="00E4271B"/>
    <w:rsid w:val="00E52EF0"/>
    <w:rsid w:val="00E63D6D"/>
    <w:rsid w:val="00E90351"/>
    <w:rsid w:val="00E96AAC"/>
    <w:rsid w:val="00EB329E"/>
    <w:rsid w:val="00EB7597"/>
    <w:rsid w:val="00EC61A4"/>
    <w:rsid w:val="00F77783"/>
    <w:rsid w:val="00FF2F90"/>
    <w:rsid w:val="00FF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0A43"/>
  <w15:chartTrackingRefBased/>
  <w15:docId w15:val="{AA1ACD9E-D301-40A3-B6F9-F2965A560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E49"/>
    <w:pPr>
      <w:ind w:left="720"/>
      <w:contextualSpacing/>
    </w:pPr>
  </w:style>
  <w:style w:type="character" w:styleId="CommentReference">
    <w:name w:val="annotation reference"/>
    <w:basedOn w:val="DefaultParagraphFont"/>
    <w:uiPriority w:val="99"/>
    <w:semiHidden/>
    <w:unhideWhenUsed/>
    <w:rsid w:val="002D0749"/>
    <w:rPr>
      <w:sz w:val="16"/>
      <w:szCs w:val="16"/>
    </w:rPr>
  </w:style>
  <w:style w:type="paragraph" w:styleId="CommentText">
    <w:name w:val="annotation text"/>
    <w:basedOn w:val="Normal"/>
    <w:link w:val="CommentTextChar"/>
    <w:uiPriority w:val="99"/>
    <w:unhideWhenUsed/>
    <w:rsid w:val="002D0749"/>
    <w:pPr>
      <w:spacing w:line="240" w:lineRule="auto"/>
    </w:pPr>
    <w:rPr>
      <w:sz w:val="20"/>
      <w:szCs w:val="20"/>
    </w:rPr>
  </w:style>
  <w:style w:type="character" w:customStyle="1" w:styleId="CommentTextChar">
    <w:name w:val="Comment Text Char"/>
    <w:basedOn w:val="DefaultParagraphFont"/>
    <w:link w:val="CommentText"/>
    <w:uiPriority w:val="99"/>
    <w:rsid w:val="002D0749"/>
    <w:rPr>
      <w:sz w:val="20"/>
      <w:szCs w:val="20"/>
    </w:rPr>
  </w:style>
  <w:style w:type="paragraph" w:styleId="CommentSubject">
    <w:name w:val="annotation subject"/>
    <w:basedOn w:val="CommentText"/>
    <w:next w:val="CommentText"/>
    <w:link w:val="CommentSubjectChar"/>
    <w:uiPriority w:val="99"/>
    <w:semiHidden/>
    <w:unhideWhenUsed/>
    <w:rsid w:val="002D0749"/>
    <w:rPr>
      <w:b/>
      <w:bCs/>
    </w:rPr>
  </w:style>
  <w:style w:type="character" w:customStyle="1" w:styleId="CommentSubjectChar">
    <w:name w:val="Comment Subject Char"/>
    <w:basedOn w:val="CommentTextChar"/>
    <w:link w:val="CommentSubject"/>
    <w:uiPriority w:val="99"/>
    <w:semiHidden/>
    <w:rsid w:val="002D0749"/>
    <w:rPr>
      <w:b/>
      <w:bCs/>
      <w:sz w:val="20"/>
      <w:szCs w:val="20"/>
    </w:rPr>
  </w:style>
  <w:style w:type="character" w:styleId="Hyperlink">
    <w:name w:val="Hyperlink"/>
    <w:basedOn w:val="DefaultParagraphFont"/>
    <w:uiPriority w:val="99"/>
    <w:unhideWhenUsed/>
    <w:rsid w:val="001248E6"/>
    <w:rPr>
      <w:color w:val="0563C1" w:themeColor="hyperlink"/>
      <w:u w:val="single"/>
    </w:rPr>
  </w:style>
  <w:style w:type="character" w:styleId="UnresolvedMention">
    <w:name w:val="Unresolved Mention"/>
    <w:basedOn w:val="DefaultParagraphFont"/>
    <w:uiPriority w:val="99"/>
    <w:semiHidden/>
    <w:unhideWhenUsed/>
    <w:rsid w:val="00124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4607516">
      <w:bodyDiv w:val="1"/>
      <w:marLeft w:val="0"/>
      <w:marRight w:val="0"/>
      <w:marTop w:val="0"/>
      <w:marBottom w:val="0"/>
      <w:divBdr>
        <w:top w:val="none" w:sz="0" w:space="0" w:color="auto"/>
        <w:left w:val="none" w:sz="0" w:space="0" w:color="auto"/>
        <w:bottom w:val="none" w:sz="0" w:space="0" w:color="auto"/>
        <w:right w:val="none" w:sz="0" w:space="0" w:color="auto"/>
      </w:divBdr>
    </w:div>
    <w:div w:id="99891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7B9C2-0C98-4F68-B47C-37A2F127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Hill International</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Kondelis, Aleanna</dc:creator>
  <cp:keywords/>
  <dc:description/>
  <cp:lastModifiedBy>Community@portofcoupeville.org</cp:lastModifiedBy>
  <cp:revision>5</cp:revision>
  <dcterms:created xsi:type="dcterms:W3CDTF">2024-08-21T21:39:00Z</dcterms:created>
  <dcterms:modified xsi:type="dcterms:W3CDTF">2025-04-16T22:17:00Z</dcterms:modified>
</cp:coreProperties>
</file>